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2FEA" w14:textId="2B70FD73" w:rsidR="0077038B" w:rsidRDefault="0060771F" w:rsidP="0060771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0771F">
        <w:rPr>
          <w:rFonts w:ascii="Times New Roman" w:hAnsi="Times New Roman" w:cs="Times New Roman"/>
          <w:b/>
          <w:bCs/>
          <w:sz w:val="26"/>
          <w:szCs w:val="26"/>
          <w:u w:val="single"/>
        </w:rPr>
        <w:t>ΓΛΩΣΣΑ</w:t>
      </w:r>
    </w:p>
    <w:p w14:paraId="28B7EA3D" w14:textId="432A9625" w:rsidR="0060771F" w:rsidRPr="0060771F" w:rsidRDefault="0060771F" w:rsidP="0060771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Διαβάζω το παρακάτω κείμενο πολύ καλά</w:t>
      </w:r>
      <w:r w:rsidRPr="0060771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(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το κείμενο βρίσκεται στη σελίδα 54 του βιβλίου μας)</w:t>
      </w:r>
    </w:p>
    <w:p w14:paraId="132A49A0" w14:textId="6DD33064" w:rsidR="0060771F" w:rsidRDefault="0060771F" w:rsidP="0060771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60771F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drawing>
          <wp:anchor distT="0" distB="0" distL="114300" distR="114300" simplePos="0" relativeHeight="251653632" behindDoc="0" locked="0" layoutInCell="1" allowOverlap="1" wp14:anchorId="35DB44E1" wp14:editId="2AB7F232">
            <wp:simplePos x="0" y="0"/>
            <wp:positionH relativeFrom="column">
              <wp:posOffset>-857251</wp:posOffset>
            </wp:positionH>
            <wp:positionV relativeFrom="paragraph">
              <wp:posOffset>58420</wp:posOffset>
            </wp:positionV>
            <wp:extent cx="7229475" cy="71247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4706D" w14:textId="5983B131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C319D5D" w14:textId="066EB63B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051A6CF" w14:textId="377947F0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2C99BE0" w14:textId="4B6DCA79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DFD6597" w14:textId="0D2F1F56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3D1D2AC" w14:textId="038C05AD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DC2749F" w14:textId="1800C923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131013A" w14:textId="00091326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7303CB1" w14:textId="109552BC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B939DEF" w14:textId="791EB708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A60AC9D" w14:textId="59CABC81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1AE86EA" w14:textId="2F7AA7FC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F8B3462" w14:textId="6A65522A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C0E08CC" w14:textId="51745765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7499CFF" w14:textId="5E18E4A3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C0820BF" w14:textId="5EDD2FED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68490B4" w14:textId="06B04207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2E1CAF4" w14:textId="1B33C643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C49C717" w14:textId="25679386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193512D" w14:textId="5B9DE87D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3ECE5A4" w14:textId="4232A370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BB4D7E1" w14:textId="53CAA48F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017E947" w14:textId="505D0EC6" w:rsidR="0060771F" w:rsidRDefault="0060771F" w:rsidP="0060771F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</w:p>
    <w:p w14:paraId="1D0CB4CC" w14:textId="64947307" w:rsidR="0060771F" w:rsidRDefault="0060771F" w:rsidP="0060771F">
      <w:pPr>
        <w:tabs>
          <w:tab w:val="left" w:pos="2025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E0DD22C" w14:textId="6344BAC6" w:rsidR="0060771F" w:rsidRDefault="0060771F" w:rsidP="0060771F">
      <w:pPr>
        <w:tabs>
          <w:tab w:val="left" w:pos="202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14:paraId="5EBE2122" w14:textId="3C66D753" w:rsidR="0060771F" w:rsidRDefault="0060771F" w:rsidP="0060771F">
      <w:pPr>
        <w:pStyle w:val="a3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  <w:r w:rsidRPr="0060771F">
        <w:rPr>
          <w:rFonts w:ascii="Times New Roman" w:hAnsi="Times New Roman" w:cs="Times New Roman"/>
          <w:sz w:val="26"/>
          <w:szCs w:val="26"/>
        </w:rPr>
        <w:lastRenderedPageBreak/>
        <w:drawing>
          <wp:anchor distT="0" distB="0" distL="114300" distR="114300" simplePos="0" relativeHeight="251655680" behindDoc="0" locked="0" layoutInCell="1" allowOverlap="1" wp14:anchorId="22A05DAD" wp14:editId="505F5EFF">
            <wp:simplePos x="0" y="0"/>
            <wp:positionH relativeFrom="page">
              <wp:align>right</wp:align>
            </wp:positionH>
            <wp:positionV relativeFrom="paragraph">
              <wp:posOffset>305088</wp:posOffset>
            </wp:positionV>
            <wp:extent cx="6643215" cy="3981450"/>
            <wp:effectExtent l="0" t="0" r="571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21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Αντιστοιχίστε σωστά. </w:t>
      </w:r>
    </w:p>
    <w:p w14:paraId="5BADF4ED" w14:textId="75CC404A" w:rsidR="0060771F" w:rsidRDefault="0060771F" w:rsidP="0060771F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p w14:paraId="37CB470D" w14:textId="73F888F8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20AB85A3" w14:textId="6F327549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7DCA5EC3" w14:textId="57A258BF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0A33859C" w14:textId="75996C90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19E6C7AD" w14:textId="4586F8F6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6609C949" w14:textId="207BE025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4B52B120" w14:textId="3E61EF9E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4E3255D1" w14:textId="7C130F75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02450839" w14:textId="2D592AFB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50D2A279" w14:textId="3BAFCAC8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620337CA" w14:textId="3080381F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41F5BAC7" w14:textId="0B0B4302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4A16479E" w14:textId="1E766092" w:rsid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  <w:r w:rsidRPr="0060771F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74006766" wp14:editId="6166B804">
            <wp:simplePos x="0" y="0"/>
            <wp:positionH relativeFrom="column">
              <wp:posOffset>-476250</wp:posOffset>
            </wp:positionH>
            <wp:positionV relativeFrom="paragraph">
              <wp:posOffset>205105</wp:posOffset>
            </wp:positionV>
            <wp:extent cx="6286500" cy="176212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65F71" w14:textId="3E63817A" w:rsid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0A6B0741" w14:textId="4BD2FA06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77CE83DB" w14:textId="48A553EE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0991B68B" w14:textId="3614A73F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5160F0EE" w14:textId="0F07BA86" w:rsidR="0060771F" w:rsidRP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368B54E9" w14:textId="1A454B42" w:rsidR="0060771F" w:rsidRDefault="0060771F" w:rsidP="0060771F">
      <w:pPr>
        <w:rPr>
          <w:rFonts w:ascii="Times New Roman" w:hAnsi="Times New Roman" w:cs="Times New Roman"/>
          <w:sz w:val="26"/>
          <w:szCs w:val="26"/>
        </w:rPr>
      </w:pPr>
    </w:p>
    <w:p w14:paraId="6F64E9EE" w14:textId="120E200C" w:rsidR="0060771F" w:rsidRPr="00356D02" w:rsidRDefault="0060771F" w:rsidP="0060771F">
      <w:pPr>
        <w:rPr>
          <w:rFonts w:ascii="Times New Roman" w:hAnsi="Times New Roman" w:cs="Times New Roman"/>
          <w:color w:val="833C0B" w:themeColor="accent2" w:themeShade="80"/>
          <w:sz w:val="26"/>
          <w:szCs w:val="26"/>
        </w:rPr>
      </w:pPr>
      <w:r w:rsidRPr="00356D02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>Διάλεξε μία από τις τρεις βούλες. Αυτή θα αποτελέσει και το περιεχόμενο του φανταστικού διαλόγου σου. Μην ξεχνάς να βάζει</w:t>
      </w:r>
      <w:r w:rsidR="00E9002E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>ς</w:t>
      </w:r>
      <w:r w:rsidRPr="00356D02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 xml:space="preserve"> παύλα( - ) κάθε φορά που ξεκινά να μιλά κάποιος. </w:t>
      </w:r>
    </w:p>
    <w:p w14:paraId="6CD50220" w14:textId="1EF3212F" w:rsidR="0060771F" w:rsidRPr="00356D02" w:rsidRDefault="0060771F" w:rsidP="0060771F">
      <w:pPr>
        <w:rPr>
          <w:rFonts w:ascii="Times New Roman" w:hAnsi="Times New Roman" w:cs="Times New Roman"/>
          <w:color w:val="833C0B" w:themeColor="accent2" w:themeShade="80"/>
          <w:sz w:val="26"/>
          <w:szCs w:val="26"/>
        </w:rPr>
      </w:pPr>
      <w:r w:rsidRPr="00356D02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 xml:space="preserve">π.χ. </w:t>
      </w:r>
      <w:r w:rsidR="00356D02" w:rsidRPr="00356D02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>–- Γεια σου. Εγώ είμαι η Γιάννα. Εσύ;</w:t>
      </w:r>
    </w:p>
    <w:p w14:paraId="3F2A0968" w14:textId="5A848CEF" w:rsidR="00356D02" w:rsidRDefault="00356D02" w:rsidP="0060771F">
      <w:pPr>
        <w:rPr>
          <w:rFonts w:ascii="Times New Roman" w:hAnsi="Times New Roman" w:cs="Times New Roman"/>
          <w:color w:val="833C0B" w:themeColor="accent2" w:themeShade="80"/>
          <w:sz w:val="26"/>
          <w:szCs w:val="26"/>
        </w:rPr>
      </w:pPr>
      <w:r w:rsidRPr="00356D02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 xml:space="preserve">        - Γεια και σε εσένα. Μα </w:t>
      </w:r>
      <w:r w:rsidR="00E9002E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>τι περίεργα που μιλάς…</w:t>
      </w:r>
    </w:p>
    <w:p w14:paraId="7EFB6360" w14:textId="0D206312" w:rsidR="00356D02" w:rsidRDefault="00356D02" w:rsidP="00356D02">
      <w:pPr>
        <w:rPr>
          <w:rFonts w:ascii="Times New Roman" w:hAnsi="Times New Roman" w:cs="Times New Roman"/>
          <w:sz w:val="26"/>
          <w:szCs w:val="26"/>
        </w:rPr>
      </w:pPr>
    </w:p>
    <w:p w14:paraId="2E85737F" w14:textId="50AC8D54" w:rsidR="00356D02" w:rsidRDefault="00356D02" w:rsidP="00356D02">
      <w:pPr>
        <w:rPr>
          <w:rFonts w:ascii="Times New Roman" w:hAnsi="Times New Roman" w:cs="Times New Roman"/>
          <w:sz w:val="26"/>
          <w:szCs w:val="26"/>
        </w:rPr>
      </w:pPr>
    </w:p>
    <w:p w14:paraId="51D18BF9" w14:textId="67E7737A" w:rsidR="00356D02" w:rsidRDefault="00356D02" w:rsidP="00356D02">
      <w:pPr>
        <w:rPr>
          <w:rFonts w:ascii="Times New Roman" w:hAnsi="Times New Roman" w:cs="Times New Roman"/>
          <w:sz w:val="26"/>
          <w:szCs w:val="26"/>
        </w:rPr>
      </w:pPr>
    </w:p>
    <w:p w14:paraId="3545FA52" w14:textId="47C0468B" w:rsidR="00356D02" w:rsidRDefault="00356D02" w:rsidP="00356D0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EBB8D" w14:textId="77777777" w:rsidR="00356D02" w:rsidRPr="00356D02" w:rsidRDefault="00356D02" w:rsidP="00356D0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F0CE7" w14:textId="4FD44E21" w:rsidR="00356D02" w:rsidRDefault="00356D02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1EC628F3" w14:textId="587FE4B2" w:rsidR="00356D02" w:rsidRDefault="00356D02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D756B5D" w14:textId="6710CFCC" w:rsidR="00356D02" w:rsidRDefault="00356D02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6D0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Στο κείμενο που διάβασες </w:t>
      </w:r>
      <w:r w:rsidRPr="00356D02">
        <w:rPr>
          <w:rFonts w:ascii="Times New Roman" w:hAnsi="Times New Roman" w:cs="Times New Roman"/>
          <w:b/>
          <w:bCs/>
          <w:sz w:val="26"/>
          <w:szCs w:val="26"/>
        </w:rPr>
        <w:t>υπογράμμισε όλα τα ρήματα που βρίσκονται σε μελλοντικό χρόνο.</w:t>
      </w:r>
      <w:r>
        <w:rPr>
          <w:rFonts w:ascii="Times New Roman" w:hAnsi="Times New Roman" w:cs="Times New Roman"/>
          <w:sz w:val="26"/>
          <w:szCs w:val="26"/>
        </w:rPr>
        <w:t xml:space="preserve"> Όλοι οι μελλοντικοί χρόνοι έχουν το </w:t>
      </w:r>
      <w:r w:rsidRPr="00356D02">
        <w:rPr>
          <w:rFonts w:ascii="Times New Roman" w:hAnsi="Times New Roman" w:cs="Times New Roman"/>
          <w:b/>
          <w:bCs/>
          <w:color w:val="0070C0"/>
          <w:sz w:val="26"/>
          <w:szCs w:val="26"/>
        </w:rPr>
        <w:t>θα.</w:t>
      </w:r>
      <w:r w:rsidRPr="00356D0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14:paraId="2EC43F49" w14:textId="0C6EB0F9" w:rsidR="00356D02" w:rsidRDefault="00356D02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Διάβασε παρακάτω και τον </w:t>
      </w:r>
      <w:r w:rsidRPr="00356D02">
        <w:rPr>
          <w:rFonts w:ascii="Times New Roman" w:hAnsi="Times New Roman" w:cs="Times New Roman"/>
          <w:sz w:val="26"/>
          <w:szCs w:val="26"/>
          <w:u w:val="single"/>
        </w:rPr>
        <w:t>κανόνα</w:t>
      </w:r>
      <w:r>
        <w:rPr>
          <w:rFonts w:ascii="Times New Roman" w:hAnsi="Times New Roman" w:cs="Times New Roman"/>
          <w:sz w:val="26"/>
          <w:szCs w:val="26"/>
        </w:rPr>
        <w:t xml:space="preserve"> για να τους θυμηθείς καλύτερα. </w:t>
      </w:r>
    </w:p>
    <w:p w14:paraId="0D87FF66" w14:textId="0B00A64C" w:rsidR="00356D02" w:rsidRDefault="00356D02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2F85547" w14:textId="7BEC49F3" w:rsidR="00356D02" w:rsidRDefault="00356D02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2DDE238" w14:textId="2F22C2FE" w:rsidR="00356D02" w:rsidRDefault="00356D02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39F4B3C" wp14:editId="17D174AE">
            <wp:extent cx="5274310" cy="3955733"/>
            <wp:effectExtent l="0" t="0" r="2540" b="6985"/>
            <wp:docPr id="4" name="Εικόνα 4" descr="Οι χρόνοι των ρ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ι χρόνοι των ρημάτ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EC8A" w14:textId="19A2D539" w:rsidR="00356D02" w:rsidRDefault="002D32A6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Συμπλήρωσε τον πίνακα  γράφοντας τα ρήματα στους μελλοντικούς χρόνους, στο πρόσωπο που βρίσκονται.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D32A6" w14:paraId="5D235A63" w14:textId="77777777" w:rsidTr="002D32A6">
        <w:tc>
          <w:tcPr>
            <w:tcW w:w="2765" w:type="dxa"/>
          </w:tcPr>
          <w:p w14:paraId="469E16DA" w14:textId="77777777" w:rsid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Εξακολουθητικός</w:t>
            </w:r>
          </w:p>
          <w:p w14:paraId="78D75268" w14:textId="2B95284B" w:rsid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Μέλλοντας</w:t>
            </w:r>
          </w:p>
        </w:tc>
        <w:tc>
          <w:tcPr>
            <w:tcW w:w="2765" w:type="dxa"/>
          </w:tcPr>
          <w:p w14:paraId="77814F0C" w14:textId="5ABE1EFD" w:rsid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Στιγμιαίος Μέλλοντας</w:t>
            </w:r>
          </w:p>
        </w:tc>
        <w:tc>
          <w:tcPr>
            <w:tcW w:w="2766" w:type="dxa"/>
          </w:tcPr>
          <w:p w14:paraId="36C27586" w14:textId="278F7357" w:rsid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Συντελεσμένος Μέλλοντας</w:t>
            </w:r>
          </w:p>
        </w:tc>
      </w:tr>
      <w:tr w:rsidR="002D32A6" w14:paraId="4A139F5F" w14:textId="77777777" w:rsidTr="002D32A6">
        <w:tc>
          <w:tcPr>
            <w:tcW w:w="2765" w:type="dxa"/>
          </w:tcPr>
          <w:p w14:paraId="304F7776" w14:textId="0D2CFB28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θα τρέχουν</w:t>
            </w:r>
          </w:p>
        </w:tc>
        <w:tc>
          <w:tcPr>
            <w:tcW w:w="2765" w:type="dxa"/>
          </w:tcPr>
          <w:p w14:paraId="73A6A821" w14:textId="0899D570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θα τρέξουν</w:t>
            </w:r>
          </w:p>
        </w:tc>
        <w:tc>
          <w:tcPr>
            <w:tcW w:w="2766" w:type="dxa"/>
          </w:tcPr>
          <w:p w14:paraId="5B8CF804" w14:textId="050EE049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θα έχουν τρέξει</w:t>
            </w:r>
          </w:p>
        </w:tc>
      </w:tr>
      <w:tr w:rsidR="002D32A6" w14:paraId="7E988AB0" w14:textId="77777777" w:rsidTr="002D32A6">
        <w:tc>
          <w:tcPr>
            <w:tcW w:w="2765" w:type="dxa"/>
          </w:tcPr>
          <w:p w14:paraId="6DD5EB42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  <w:tc>
          <w:tcPr>
            <w:tcW w:w="2765" w:type="dxa"/>
          </w:tcPr>
          <w:p w14:paraId="42AF2475" w14:textId="5B9565B2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θα φτά</w:t>
            </w:r>
            <w:r w:rsidR="00E9002E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σ</w:t>
            </w: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ουμε</w:t>
            </w:r>
          </w:p>
        </w:tc>
        <w:tc>
          <w:tcPr>
            <w:tcW w:w="2766" w:type="dxa"/>
          </w:tcPr>
          <w:p w14:paraId="5416827B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</w:tr>
      <w:tr w:rsidR="002D32A6" w14:paraId="3BDCE535" w14:textId="77777777" w:rsidTr="002D32A6">
        <w:tc>
          <w:tcPr>
            <w:tcW w:w="2765" w:type="dxa"/>
          </w:tcPr>
          <w:p w14:paraId="3D0D7241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  <w:tc>
          <w:tcPr>
            <w:tcW w:w="2765" w:type="dxa"/>
          </w:tcPr>
          <w:p w14:paraId="47E50C3E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  <w:tc>
          <w:tcPr>
            <w:tcW w:w="2766" w:type="dxa"/>
          </w:tcPr>
          <w:p w14:paraId="39137E31" w14:textId="2F5E7D84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θα έχεις μελετήσει</w:t>
            </w:r>
          </w:p>
        </w:tc>
      </w:tr>
      <w:tr w:rsidR="002D32A6" w14:paraId="2F4E82F7" w14:textId="77777777" w:rsidTr="002D32A6">
        <w:tc>
          <w:tcPr>
            <w:tcW w:w="2765" w:type="dxa"/>
          </w:tcPr>
          <w:p w14:paraId="24520011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  <w:tc>
          <w:tcPr>
            <w:tcW w:w="2765" w:type="dxa"/>
          </w:tcPr>
          <w:p w14:paraId="78D94F88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  <w:tc>
          <w:tcPr>
            <w:tcW w:w="2766" w:type="dxa"/>
          </w:tcPr>
          <w:p w14:paraId="43CD1FEC" w14:textId="1D49032F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θα έχω κοιμηθεί</w:t>
            </w:r>
          </w:p>
        </w:tc>
      </w:tr>
      <w:tr w:rsidR="002D32A6" w14:paraId="1CF89EFC" w14:textId="77777777" w:rsidTr="002D32A6">
        <w:tc>
          <w:tcPr>
            <w:tcW w:w="2765" w:type="dxa"/>
          </w:tcPr>
          <w:p w14:paraId="72031C96" w14:textId="122C321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θα ετοιμάζεσαι</w:t>
            </w:r>
          </w:p>
        </w:tc>
        <w:tc>
          <w:tcPr>
            <w:tcW w:w="2765" w:type="dxa"/>
          </w:tcPr>
          <w:p w14:paraId="7C6CA50B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  <w:tc>
          <w:tcPr>
            <w:tcW w:w="2766" w:type="dxa"/>
          </w:tcPr>
          <w:p w14:paraId="6F048F41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</w:tr>
      <w:tr w:rsidR="002D32A6" w14:paraId="4AE4D6B5" w14:textId="77777777" w:rsidTr="002D32A6">
        <w:tc>
          <w:tcPr>
            <w:tcW w:w="2765" w:type="dxa"/>
          </w:tcPr>
          <w:p w14:paraId="08F7F275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  <w:tc>
          <w:tcPr>
            <w:tcW w:w="2765" w:type="dxa"/>
          </w:tcPr>
          <w:p w14:paraId="2B1D1BDE" w14:textId="652838C1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θα σταματήσ</w:t>
            </w:r>
            <w:r w:rsidR="00543139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ω</w:t>
            </w:r>
          </w:p>
        </w:tc>
        <w:tc>
          <w:tcPr>
            <w:tcW w:w="2766" w:type="dxa"/>
          </w:tcPr>
          <w:p w14:paraId="16C2D151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</w:tr>
      <w:tr w:rsidR="002D32A6" w14:paraId="67FD58E7" w14:textId="77777777" w:rsidTr="002D32A6">
        <w:tc>
          <w:tcPr>
            <w:tcW w:w="2765" w:type="dxa"/>
          </w:tcPr>
          <w:p w14:paraId="480DC621" w14:textId="2029EC93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  <w:r w:rsidRPr="002D32A6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θα περπατ</w:t>
            </w:r>
            <w:r w:rsidR="00543139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>άτε</w:t>
            </w:r>
          </w:p>
        </w:tc>
        <w:tc>
          <w:tcPr>
            <w:tcW w:w="2765" w:type="dxa"/>
          </w:tcPr>
          <w:p w14:paraId="5376BACD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  <w:tc>
          <w:tcPr>
            <w:tcW w:w="2766" w:type="dxa"/>
          </w:tcPr>
          <w:p w14:paraId="0CE92A02" w14:textId="77777777" w:rsidR="002D32A6" w:rsidRPr="002D32A6" w:rsidRDefault="002D32A6" w:rsidP="002D32A6">
            <w:pPr>
              <w:spacing w:line="36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</w:pPr>
          </w:p>
        </w:tc>
      </w:tr>
    </w:tbl>
    <w:p w14:paraId="3FCEDB48" w14:textId="1B6BEAD8" w:rsidR="002D32A6" w:rsidRDefault="002D32A6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61D2D7F" w14:textId="7867307C" w:rsidR="002D32A6" w:rsidRDefault="002D32A6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9BBEC99" w14:textId="2970849F" w:rsidR="002D32A6" w:rsidRDefault="002D32A6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9C95D6" w14:textId="7E2D16EB" w:rsidR="002D32A6" w:rsidRDefault="002D32A6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2D52FF5" w14:textId="3AEE6F10" w:rsidR="002D32A6" w:rsidRPr="00543139" w:rsidRDefault="002D32A6" w:rsidP="00356D0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86C37">
        <w:rPr>
          <w:rFonts w:ascii="Times New Roman" w:hAnsi="Times New Roman" w:cs="Times New Roman"/>
          <w:sz w:val="26"/>
          <w:szCs w:val="26"/>
        </w:rPr>
        <w:t xml:space="preserve">. Να τοποθετήσεις τα ρήματα της παρένθεσης στον </w:t>
      </w:r>
      <w:r w:rsidR="00E86C37" w:rsidRPr="0054313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Στιγμιαίο (Συνοπτικό) Μέλλοντα. </w:t>
      </w:r>
    </w:p>
    <w:p w14:paraId="20D51E7F" w14:textId="7A86C40F" w:rsidR="002D32A6" w:rsidRDefault="00E86C37" w:rsidP="00356D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D32A6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2538B7F4" wp14:editId="4D636E2E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517640" cy="1590675"/>
            <wp:effectExtent l="0" t="0" r="0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6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C5C20" w14:textId="1E070807" w:rsidR="00E86C37" w:rsidRPr="00E86C37" w:rsidRDefault="00E86C37" w:rsidP="00E86C37">
      <w:pPr>
        <w:rPr>
          <w:rFonts w:ascii="Times New Roman" w:hAnsi="Times New Roman" w:cs="Times New Roman"/>
          <w:sz w:val="26"/>
          <w:szCs w:val="26"/>
        </w:rPr>
      </w:pPr>
    </w:p>
    <w:p w14:paraId="0ECBA433" w14:textId="35670016" w:rsidR="00E86C37" w:rsidRPr="00E86C37" w:rsidRDefault="00E86C37" w:rsidP="00E86C37">
      <w:pPr>
        <w:rPr>
          <w:rFonts w:ascii="Times New Roman" w:hAnsi="Times New Roman" w:cs="Times New Roman"/>
          <w:sz w:val="26"/>
          <w:szCs w:val="26"/>
        </w:rPr>
      </w:pPr>
    </w:p>
    <w:p w14:paraId="4B7B1160" w14:textId="4B56715B" w:rsidR="00E86C37" w:rsidRPr="00E86C37" w:rsidRDefault="00E86C37" w:rsidP="00E86C37">
      <w:pPr>
        <w:rPr>
          <w:rFonts w:ascii="Times New Roman" w:hAnsi="Times New Roman" w:cs="Times New Roman"/>
          <w:sz w:val="26"/>
          <w:szCs w:val="26"/>
        </w:rPr>
      </w:pPr>
    </w:p>
    <w:p w14:paraId="4E4795F6" w14:textId="2B50D968" w:rsidR="00E86C37" w:rsidRPr="00E86C37" w:rsidRDefault="00E86C37" w:rsidP="00E86C37">
      <w:pPr>
        <w:rPr>
          <w:rFonts w:ascii="Times New Roman" w:hAnsi="Times New Roman" w:cs="Times New Roman"/>
          <w:sz w:val="26"/>
          <w:szCs w:val="26"/>
        </w:rPr>
      </w:pPr>
    </w:p>
    <w:p w14:paraId="57B138DB" w14:textId="44DF0DBD" w:rsidR="00E86C37" w:rsidRPr="00E86C37" w:rsidRDefault="00E86C37" w:rsidP="00E86C37">
      <w:pPr>
        <w:rPr>
          <w:rFonts w:ascii="Times New Roman" w:hAnsi="Times New Roman" w:cs="Times New Roman"/>
          <w:sz w:val="26"/>
          <w:szCs w:val="26"/>
        </w:rPr>
      </w:pPr>
    </w:p>
    <w:p w14:paraId="3C1EDFE1" w14:textId="077F9AE0" w:rsidR="00E86C37" w:rsidRDefault="00E86C37" w:rsidP="00E86C37">
      <w:pPr>
        <w:rPr>
          <w:rFonts w:ascii="Times New Roman" w:hAnsi="Times New Roman" w:cs="Times New Roman"/>
          <w:sz w:val="26"/>
          <w:szCs w:val="26"/>
        </w:rPr>
      </w:pPr>
    </w:p>
    <w:p w14:paraId="45653893" w14:textId="7BC54807" w:rsidR="00E86C37" w:rsidRDefault="00E86C37" w:rsidP="00E86C3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Γράψε τα αντίθετα των λέξεων. </w:t>
      </w:r>
    </w:p>
    <w:p w14:paraId="5A693784" w14:textId="1183B047" w:rsidR="00E86C37" w:rsidRDefault="00E86C37" w:rsidP="00E86C37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040E47CC" w14:textId="73359A2C" w:rsidR="00E86C37" w:rsidRDefault="00E86C37" w:rsidP="00E86C3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αισιοδοξία - ________________ </w:t>
      </w:r>
    </w:p>
    <w:p w14:paraId="6A688F81" w14:textId="78D1A082" w:rsidR="00E86C37" w:rsidRDefault="00E86C37" w:rsidP="00E86C3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φως - __________________</w:t>
      </w:r>
    </w:p>
    <w:p w14:paraId="1D07931D" w14:textId="4F2E677D" w:rsidR="00E86C37" w:rsidRDefault="00E86C37" w:rsidP="00E86C3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διάσημος - ________________</w:t>
      </w:r>
    </w:p>
    <w:p w14:paraId="4245123B" w14:textId="356503AE" w:rsidR="00E86C37" w:rsidRDefault="00E86C37" w:rsidP="00E86C3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πετυχαίνω - _______________ </w:t>
      </w:r>
    </w:p>
    <w:p w14:paraId="7F4B0240" w14:textId="349EDD05" w:rsidR="00E86C37" w:rsidRDefault="00E86C37" w:rsidP="00E86C3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επιβίβαση -_________________</w:t>
      </w:r>
    </w:p>
    <w:p w14:paraId="302F453C" w14:textId="752790E8" w:rsidR="00E9002E" w:rsidRDefault="00E86C37" w:rsidP="00E9002E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θεωρητικά - _________________</w:t>
      </w:r>
    </w:p>
    <w:p w14:paraId="09EF17EF" w14:textId="3475E4D8" w:rsidR="00E9002E" w:rsidRDefault="00E9002E" w:rsidP="00E9002E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29D91513" w14:textId="417F420C" w:rsidR="00E9002E" w:rsidRDefault="00E9002E" w:rsidP="00E9002E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Να επιλέξεις δύο από τις λέξεις της άσκησης 6 και να κάνεις από μια πρόταση. </w:t>
      </w:r>
      <w:r w:rsidR="00543139">
        <w:rPr>
          <w:rFonts w:ascii="Times New Roman" w:hAnsi="Times New Roman" w:cs="Times New Roman"/>
          <w:sz w:val="26"/>
          <w:szCs w:val="26"/>
        </w:rPr>
        <w:t>(Αν θέλεις, μπορείς να διαλέξεις και τα αντίθετα που έγραψες)</w:t>
      </w:r>
      <w:bookmarkStart w:id="0" w:name="_GoBack"/>
      <w:bookmarkEnd w:id="0"/>
    </w:p>
    <w:p w14:paraId="6E859EA9" w14:textId="77777777" w:rsidR="00E9002E" w:rsidRPr="00356D02" w:rsidRDefault="00E9002E" w:rsidP="00E9002E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4A598" w14:textId="77777777" w:rsidR="00E9002E" w:rsidRDefault="00E9002E" w:rsidP="00E9002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21273EEE" w14:textId="77777777" w:rsidR="00E9002E" w:rsidRDefault="00E9002E" w:rsidP="00E9002E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5FB68F0A" w14:textId="799A5469" w:rsidR="00C24194" w:rsidRDefault="00C24194" w:rsidP="00C24194">
      <w:pPr>
        <w:rPr>
          <w:rFonts w:ascii="Times New Roman" w:hAnsi="Times New Roman" w:cs="Times New Roman"/>
          <w:sz w:val="26"/>
          <w:szCs w:val="26"/>
        </w:rPr>
      </w:pPr>
    </w:p>
    <w:p w14:paraId="30A541EC" w14:textId="1166CA33" w:rsidR="00C24194" w:rsidRDefault="00E9002E" w:rsidP="00C24194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C24194">
        <w:rPr>
          <w:rFonts w:ascii="Times New Roman" w:hAnsi="Times New Roman" w:cs="Times New Roman"/>
          <w:sz w:val="26"/>
          <w:szCs w:val="26"/>
        </w:rPr>
        <w:t xml:space="preserve">. Υπογράμμισε στο παρακάτω απόσπασμα από το κείμενο τη δευτερεύουσα πρόταση που υπάρχει και γράψε το είδος της. </w:t>
      </w:r>
    </w:p>
    <w:p w14:paraId="490E68F1" w14:textId="48DCCDA0" w:rsidR="00C24194" w:rsidRDefault="00C24194" w:rsidP="00C24194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59C9586D" w14:textId="77777777" w:rsidR="00C24194" w:rsidRDefault="00C24194" w:rsidP="00C24194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455576E4" w14:textId="3C1C5460" w:rsidR="00C24194" w:rsidRPr="00C24194" w:rsidRDefault="00C24194" w:rsidP="00C24194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color w:val="3333CC"/>
          <w:sz w:val="26"/>
          <w:szCs w:val="26"/>
        </w:rPr>
      </w:pPr>
      <w:r w:rsidRPr="00C24194">
        <w:rPr>
          <w:rFonts w:ascii="Times New Roman" w:hAnsi="Times New Roman" w:cs="Times New Roman"/>
          <w:i/>
          <w:iCs/>
          <w:color w:val="3333CC"/>
          <w:sz w:val="26"/>
          <w:szCs w:val="26"/>
        </w:rPr>
        <w:t xml:space="preserve">Αν πραγματοποιηθεί το σχέδιο, η επιβίβαση και η αποβίβαση στο διαστημικό «ξενοδοχείο» θα γίνονται με τη βοήθεια ειδικών σκαφών. </w:t>
      </w:r>
    </w:p>
    <w:sectPr w:rsidR="00C24194" w:rsidRPr="00C241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0721F"/>
    <w:multiLevelType w:val="hybridMultilevel"/>
    <w:tmpl w:val="26EA24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8B"/>
    <w:rsid w:val="002D32A6"/>
    <w:rsid w:val="00356D02"/>
    <w:rsid w:val="00543139"/>
    <w:rsid w:val="0060771F"/>
    <w:rsid w:val="0077038B"/>
    <w:rsid w:val="00C24194"/>
    <w:rsid w:val="00E86C37"/>
    <w:rsid w:val="00E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CF66"/>
  <w15:chartTrackingRefBased/>
  <w15:docId w15:val="{6A5108E6-FF69-4639-8C77-729D191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1F"/>
    <w:pPr>
      <w:ind w:left="720"/>
      <w:contextualSpacing/>
    </w:pPr>
  </w:style>
  <w:style w:type="table" w:styleId="a4">
    <w:name w:val="Table Grid"/>
    <w:basedOn w:val="a1"/>
    <w:uiPriority w:val="39"/>
    <w:rsid w:val="002D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tagalakis</dc:creator>
  <cp:keywords/>
  <dc:description/>
  <cp:lastModifiedBy>panagiotis tagalakis</cp:lastModifiedBy>
  <cp:revision>3</cp:revision>
  <dcterms:created xsi:type="dcterms:W3CDTF">2020-03-31T21:01:00Z</dcterms:created>
  <dcterms:modified xsi:type="dcterms:W3CDTF">2020-03-31T21:10:00Z</dcterms:modified>
</cp:coreProperties>
</file>