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DE7C" w14:textId="22E17A92" w:rsidR="00076418" w:rsidRDefault="00CB5A73" w:rsidP="00CB5A73">
      <w:pPr>
        <w:jc w:val="center"/>
        <w:rPr>
          <w:b/>
          <w:bCs/>
          <w:u w:val="single"/>
        </w:rPr>
      </w:pPr>
      <w:r w:rsidRPr="00CB5A73">
        <w:rPr>
          <w:b/>
          <w:bCs/>
          <w:u w:val="single"/>
        </w:rPr>
        <w:t>ΓΕΩΓΡΑΦΙΑ</w:t>
      </w:r>
    </w:p>
    <w:p w14:paraId="3F27EADC" w14:textId="589CC0D5" w:rsidR="00CB5A73" w:rsidRPr="00CB5A73" w:rsidRDefault="00CB5A73" w:rsidP="00CB5A73">
      <w:pPr>
        <w:rPr>
          <w:rFonts w:ascii="Times New Roman" w:hAnsi="Times New Roman" w:cs="Times New Roman"/>
          <w:sz w:val="26"/>
          <w:szCs w:val="26"/>
          <w:u w:val="single"/>
        </w:rPr>
      </w:pPr>
      <w:r w:rsidRPr="00CB5A73">
        <w:rPr>
          <w:rFonts w:ascii="Times New Roman" w:hAnsi="Times New Roman" w:cs="Times New Roman"/>
          <w:sz w:val="26"/>
          <w:szCs w:val="26"/>
          <w:u w:val="single"/>
        </w:rPr>
        <w:t xml:space="preserve">Κάνε πολύ καλή ανάγνωση το μάθημα 29 της Γεωγραφίας: </w:t>
      </w:r>
      <w:r w:rsidRPr="00CB5A7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Ο πληθυσμός της Ελλάδας.</w:t>
      </w:r>
      <w:r w:rsidRPr="00CB5A7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92E670D" w14:textId="77777777" w:rsidR="00CB5A73" w:rsidRPr="00CB5A73" w:rsidRDefault="00CB5A73" w:rsidP="00CB5A73">
      <w:pPr>
        <w:jc w:val="both"/>
        <w:rPr>
          <w:rFonts w:ascii="Times New Roman" w:hAnsi="Times New Roman" w:cs="Times New Roman"/>
          <w:sz w:val="26"/>
          <w:szCs w:val="26"/>
        </w:rPr>
      </w:pPr>
      <w:r w:rsidRPr="00CB5A73">
        <w:rPr>
          <w:rFonts w:ascii="Times New Roman" w:hAnsi="Times New Roman" w:cs="Times New Roman"/>
          <w:sz w:val="26"/>
          <w:szCs w:val="26"/>
        </w:rPr>
        <w:t xml:space="preserve">Σε περίπτωση που δεν έχεις το βιβλίο μπορείς να το διαβάσεις από τον παρακάτω σύνδεσμο </w:t>
      </w:r>
    </w:p>
    <w:p w14:paraId="27E47B73" w14:textId="200BC64A" w:rsidR="00CB5A73" w:rsidRDefault="001C71C3" w:rsidP="00CB5A73">
      <w:hyperlink r:id="rId5" w:history="1">
        <w:r w:rsidR="00CB5A73" w:rsidRPr="003C79D1">
          <w:rPr>
            <w:rStyle w:val="-"/>
          </w:rPr>
          <w:t>http://ebooks.edu.gr/modules/ebook/show.php/DSDIM-E100/692/4595,20802/</w:t>
        </w:r>
      </w:hyperlink>
      <w:r w:rsidR="00CB5A73">
        <w:t xml:space="preserve"> </w:t>
      </w:r>
    </w:p>
    <w:p w14:paraId="7EC2C23F" w14:textId="10A2E207" w:rsidR="00CB5A73" w:rsidRDefault="00CB5A73" w:rsidP="00CB5A73"/>
    <w:p w14:paraId="1675B64C" w14:textId="60F21504" w:rsidR="00CB5A73" w:rsidRPr="006554AC" w:rsidRDefault="00CB5A73" w:rsidP="00CB5A7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AC">
        <w:rPr>
          <w:rFonts w:ascii="Times New Roman" w:hAnsi="Times New Roman" w:cs="Times New Roman"/>
          <w:sz w:val="28"/>
          <w:szCs w:val="28"/>
        </w:rPr>
        <w:t xml:space="preserve">Προσπάθησε να απαντήσεις με βάση το κεφάλαιο  αυτό στις παρακάτω </w:t>
      </w:r>
      <w:r w:rsidR="0098337B">
        <w:rPr>
          <w:rFonts w:ascii="Times New Roman" w:hAnsi="Times New Roman" w:cs="Times New Roman"/>
          <w:sz w:val="28"/>
          <w:szCs w:val="28"/>
        </w:rPr>
        <w:t>εργασίες</w:t>
      </w:r>
      <w:r w:rsidRPr="006554A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3C5D2D3" w14:textId="2F1B754C" w:rsidR="00CB5A73" w:rsidRDefault="00CB5A73" w:rsidP="00CB5A73"/>
    <w:p w14:paraId="4B6FAAF7" w14:textId="77777777" w:rsidR="009A377E" w:rsidRDefault="009A377E" w:rsidP="00CB5A73"/>
    <w:p w14:paraId="5E628C5B" w14:textId="74DA89E1" w:rsidR="00CB5A73" w:rsidRDefault="00105153" w:rsidP="00105153">
      <w:pPr>
        <w:pStyle w:val="a4"/>
        <w:numPr>
          <w:ilvl w:val="0"/>
          <w:numId w:val="1"/>
        </w:numPr>
      </w:pPr>
      <w:r>
        <w:t>Για κάθε σωστή πρόταση σημείωσε Σ και για κάθε λανθασμένη Λ.</w:t>
      </w:r>
    </w:p>
    <w:p w14:paraId="7EE8822F" w14:textId="38D7323F" w:rsidR="00105153" w:rsidRDefault="00105153" w:rsidP="00AD188C">
      <w:pPr>
        <w:pStyle w:val="a4"/>
        <w:spacing w:line="360" w:lineRule="auto"/>
      </w:pPr>
    </w:p>
    <w:p w14:paraId="32AF6764" w14:textId="525D3722" w:rsidR="00105153" w:rsidRDefault="00105153" w:rsidP="00AD188C">
      <w:pPr>
        <w:pStyle w:val="a4"/>
        <w:numPr>
          <w:ilvl w:val="0"/>
          <w:numId w:val="2"/>
        </w:numPr>
        <w:spacing w:line="360" w:lineRule="auto"/>
      </w:pPr>
      <w:r>
        <w:t xml:space="preserve">Οι </w:t>
      </w:r>
      <w:proofErr w:type="spellStart"/>
      <w:r>
        <w:t>παλιννοστούντες</w:t>
      </w:r>
      <w:proofErr w:type="spellEnd"/>
      <w:r>
        <w:t xml:space="preserve"> είναι οι άνθρωποι που επιστρέφουν στη χώρα μετανάστευσής τους.  ____</w:t>
      </w:r>
    </w:p>
    <w:p w14:paraId="73482B77" w14:textId="39CF035C" w:rsidR="00105153" w:rsidRDefault="00105153" w:rsidP="00AD188C">
      <w:pPr>
        <w:pStyle w:val="a4"/>
        <w:numPr>
          <w:ilvl w:val="0"/>
          <w:numId w:val="2"/>
        </w:numPr>
        <w:spacing w:line="360" w:lineRule="auto"/>
      </w:pPr>
      <w:r>
        <w:t xml:space="preserve">Η Εθνική Στατιστική Υπηρεσία Ελλάδας </w:t>
      </w:r>
      <w:r w:rsidR="009A377E">
        <w:t>κάνει</w:t>
      </w:r>
      <w:r>
        <w:t xml:space="preserve"> απογραφή πληθυσμού κάθε τέσσερα χρόνια.   ____</w:t>
      </w:r>
    </w:p>
    <w:p w14:paraId="66595C41" w14:textId="2E9E89F3" w:rsidR="00105153" w:rsidRDefault="00105153" w:rsidP="00AD188C">
      <w:pPr>
        <w:pStyle w:val="a4"/>
        <w:numPr>
          <w:ilvl w:val="0"/>
          <w:numId w:val="2"/>
        </w:numPr>
        <w:spacing w:line="360" w:lineRule="auto"/>
      </w:pPr>
      <w:r>
        <w:t>Σύμφωνα με την απογραφή του 2001 ο πληθυσμός της Ελλάδας ήταν 20 εκατομμύρια.  ____</w:t>
      </w:r>
    </w:p>
    <w:p w14:paraId="37E94F54" w14:textId="4EE9642B" w:rsidR="00105153" w:rsidRDefault="00105153" w:rsidP="00AD188C">
      <w:pPr>
        <w:pStyle w:val="a4"/>
        <w:numPr>
          <w:ilvl w:val="0"/>
          <w:numId w:val="2"/>
        </w:numPr>
        <w:spacing w:line="360" w:lineRule="auto"/>
      </w:pPr>
      <w:r>
        <w:t>Μετά το Β’ Παγκόσμιο Πόλεμο πολλοί Έλληνες μετανάστευσαν σε άλλες χώρες για αναζήτηση καλύτερης ζωής. ___</w:t>
      </w:r>
    </w:p>
    <w:p w14:paraId="6AB4B0D7" w14:textId="1642F0FE" w:rsidR="00105153" w:rsidRDefault="00105153" w:rsidP="00AD188C">
      <w:pPr>
        <w:pStyle w:val="a4"/>
        <w:numPr>
          <w:ilvl w:val="0"/>
          <w:numId w:val="2"/>
        </w:numPr>
        <w:spacing w:line="360" w:lineRule="auto"/>
      </w:pPr>
      <w:r>
        <w:t>Οι άνθρωποι που με τη θέλησή τους εγκαταλείπουν τον τόπο τους , για να ζήσουν σε έναν άλλο τόπο, ονομάζονται μετανάστες. ____</w:t>
      </w:r>
    </w:p>
    <w:p w14:paraId="2F74530A" w14:textId="1CA262F4" w:rsidR="00105153" w:rsidRDefault="00105153" w:rsidP="00105153"/>
    <w:p w14:paraId="1CBAE696" w14:textId="302C5A3F" w:rsidR="00105153" w:rsidRDefault="00105153" w:rsidP="00105153">
      <w:pPr>
        <w:pStyle w:val="a4"/>
        <w:numPr>
          <w:ilvl w:val="0"/>
          <w:numId w:val="1"/>
        </w:numPr>
      </w:pPr>
      <w:r>
        <w:t xml:space="preserve">Κάνε σωστά την αντιστοίχιση. </w:t>
      </w:r>
    </w:p>
    <w:p w14:paraId="308EF802" w14:textId="77CD2563" w:rsidR="00105153" w:rsidRDefault="00105153" w:rsidP="00105153">
      <w:pPr>
        <w:pStyle w:val="a4"/>
      </w:pPr>
    </w:p>
    <w:p w14:paraId="14203DCE" w14:textId="33EFBE9C" w:rsidR="00105153" w:rsidRDefault="00105153" w:rsidP="00105153">
      <w:pPr>
        <w:pStyle w:val="a4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625"/>
        <w:gridCol w:w="1895"/>
        <w:gridCol w:w="3056"/>
      </w:tblGrid>
      <w:tr w:rsidR="00105153" w14:paraId="5B1DF61E" w14:textId="77777777" w:rsidTr="009A377E">
        <w:trPr>
          <w:trHeight w:val="567"/>
        </w:trPr>
        <w:tc>
          <w:tcPr>
            <w:tcW w:w="2625" w:type="dxa"/>
          </w:tcPr>
          <w:p w14:paraId="0A103A13" w14:textId="04AC0C01" w:rsidR="00105153" w:rsidRDefault="00105153" w:rsidP="00105153">
            <w:pPr>
              <w:pStyle w:val="a4"/>
              <w:ind w:left="0"/>
            </w:pPr>
            <w:r>
              <w:t>μετανάστευση</w:t>
            </w:r>
          </w:p>
        </w:tc>
        <w:tc>
          <w:tcPr>
            <w:tcW w:w="1895" w:type="dxa"/>
            <w:vMerge w:val="restart"/>
          </w:tcPr>
          <w:p w14:paraId="2B908F3F" w14:textId="77777777" w:rsidR="00105153" w:rsidRDefault="00105153" w:rsidP="00105153">
            <w:pPr>
              <w:pStyle w:val="a4"/>
              <w:ind w:left="0"/>
            </w:pPr>
          </w:p>
        </w:tc>
        <w:tc>
          <w:tcPr>
            <w:tcW w:w="3056" w:type="dxa"/>
          </w:tcPr>
          <w:p w14:paraId="63D41B08" w14:textId="627CA6D3" w:rsidR="00105153" w:rsidRDefault="00105153" w:rsidP="00105153">
            <w:pPr>
              <w:pStyle w:val="a4"/>
              <w:ind w:left="0"/>
            </w:pPr>
            <w:r>
              <w:t>Εθνική Στατιστική Υπηρεσία της Ελλάδας</w:t>
            </w:r>
          </w:p>
        </w:tc>
      </w:tr>
      <w:tr w:rsidR="00105153" w14:paraId="63A6B084" w14:textId="77777777" w:rsidTr="009A377E">
        <w:trPr>
          <w:trHeight w:val="567"/>
        </w:trPr>
        <w:tc>
          <w:tcPr>
            <w:tcW w:w="2625" w:type="dxa"/>
          </w:tcPr>
          <w:p w14:paraId="2777D28A" w14:textId="460F4602" w:rsidR="00105153" w:rsidRDefault="00105153" w:rsidP="00105153">
            <w:pPr>
              <w:pStyle w:val="a4"/>
              <w:ind w:left="0"/>
            </w:pPr>
            <w:r>
              <w:t>απογραφή πληθυσμού</w:t>
            </w:r>
          </w:p>
        </w:tc>
        <w:tc>
          <w:tcPr>
            <w:tcW w:w="1895" w:type="dxa"/>
            <w:vMerge/>
          </w:tcPr>
          <w:p w14:paraId="3AD4B25A" w14:textId="77777777" w:rsidR="00105153" w:rsidRDefault="00105153" w:rsidP="00105153">
            <w:pPr>
              <w:pStyle w:val="a4"/>
              <w:ind w:left="0"/>
            </w:pPr>
          </w:p>
        </w:tc>
        <w:tc>
          <w:tcPr>
            <w:tcW w:w="3056" w:type="dxa"/>
          </w:tcPr>
          <w:p w14:paraId="0CCB05B5" w14:textId="004A41C9" w:rsidR="00105153" w:rsidRDefault="00105153" w:rsidP="00105153">
            <w:pPr>
              <w:pStyle w:val="a4"/>
              <w:ind w:left="0"/>
            </w:pPr>
            <w:r>
              <w:t>Επιστροφή των μεταναστών στην πατρίδα</w:t>
            </w:r>
          </w:p>
        </w:tc>
      </w:tr>
      <w:tr w:rsidR="00105153" w14:paraId="735E1861" w14:textId="77777777" w:rsidTr="009A377E">
        <w:trPr>
          <w:trHeight w:val="567"/>
        </w:trPr>
        <w:tc>
          <w:tcPr>
            <w:tcW w:w="2625" w:type="dxa"/>
          </w:tcPr>
          <w:p w14:paraId="0CCEA7E6" w14:textId="63D952B4" w:rsidR="00105153" w:rsidRDefault="00105153" w:rsidP="00105153">
            <w:pPr>
              <w:pStyle w:val="a4"/>
              <w:ind w:left="0"/>
            </w:pPr>
            <w:r>
              <w:t xml:space="preserve">παλιννόστηση </w:t>
            </w:r>
          </w:p>
        </w:tc>
        <w:tc>
          <w:tcPr>
            <w:tcW w:w="1895" w:type="dxa"/>
            <w:vMerge/>
          </w:tcPr>
          <w:p w14:paraId="6F0BE444" w14:textId="77777777" w:rsidR="00105153" w:rsidRDefault="00105153" w:rsidP="00105153">
            <w:pPr>
              <w:pStyle w:val="a4"/>
              <w:ind w:left="0"/>
            </w:pPr>
          </w:p>
        </w:tc>
        <w:tc>
          <w:tcPr>
            <w:tcW w:w="3056" w:type="dxa"/>
          </w:tcPr>
          <w:p w14:paraId="3640EA02" w14:textId="2DF367CD" w:rsidR="00105153" w:rsidRDefault="00105153" w:rsidP="00105153">
            <w:pPr>
              <w:pStyle w:val="a4"/>
              <w:ind w:left="0"/>
            </w:pPr>
            <w:r>
              <w:t xml:space="preserve"> </w:t>
            </w:r>
            <w:r w:rsidR="009A377E">
              <w:t>Μετακίνηση ατόμων (με τη  θέλησή τους ) για εγκατάσταση σε άλλη χώρα</w:t>
            </w:r>
          </w:p>
        </w:tc>
      </w:tr>
    </w:tbl>
    <w:p w14:paraId="0F70380C" w14:textId="6DE1FCB6" w:rsidR="00105153" w:rsidRDefault="00105153" w:rsidP="00105153">
      <w:pPr>
        <w:pStyle w:val="a4"/>
      </w:pPr>
    </w:p>
    <w:p w14:paraId="4E293BDD" w14:textId="78F09B87" w:rsidR="009A377E" w:rsidRDefault="009A377E" w:rsidP="009A377E">
      <w:pPr>
        <w:tabs>
          <w:tab w:val="left" w:pos="1215"/>
        </w:tabs>
      </w:pPr>
      <w:r>
        <w:tab/>
      </w:r>
    </w:p>
    <w:p w14:paraId="13E4526F" w14:textId="393B2D4A" w:rsidR="009A377E" w:rsidRDefault="009A377E" w:rsidP="009A377E">
      <w:pPr>
        <w:tabs>
          <w:tab w:val="left" w:pos="1215"/>
        </w:tabs>
      </w:pPr>
    </w:p>
    <w:p w14:paraId="2E4535DE" w14:textId="5B7F4F64" w:rsidR="009A377E" w:rsidRDefault="009A377E" w:rsidP="009A377E">
      <w:pPr>
        <w:pStyle w:val="a4"/>
        <w:numPr>
          <w:ilvl w:val="0"/>
          <w:numId w:val="1"/>
        </w:numPr>
        <w:tabs>
          <w:tab w:val="left" w:pos="1215"/>
        </w:tabs>
      </w:pPr>
      <w:r>
        <w:t xml:space="preserve">Απάντησε ολοκληρωμένα στις ερωτήσεις. </w:t>
      </w:r>
    </w:p>
    <w:p w14:paraId="3E15A172" w14:textId="08FA8F7E" w:rsidR="009A377E" w:rsidRDefault="009A377E" w:rsidP="009A377E">
      <w:pPr>
        <w:tabs>
          <w:tab w:val="left" w:pos="1215"/>
        </w:tabs>
        <w:ind w:left="360"/>
      </w:pPr>
    </w:p>
    <w:p w14:paraId="0F5F8E19" w14:textId="4F9814D1" w:rsidR="009A377E" w:rsidRDefault="009A377E" w:rsidP="009A377E">
      <w:pPr>
        <w:pStyle w:val="a4"/>
        <w:numPr>
          <w:ilvl w:val="0"/>
          <w:numId w:val="3"/>
        </w:numPr>
        <w:tabs>
          <w:tab w:val="left" w:pos="1215"/>
        </w:tabs>
      </w:pPr>
      <w:r>
        <w:t>Τι είναι η απογραφή πληθυσμού;</w:t>
      </w:r>
    </w:p>
    <w:p w14:paraId="0B63C3AF" w14:textId="0D56C8B3" w:rsidR="009A377E" w:rsidRDefault="009A377E" w:rsidP="009A377E">
      <w:pPr>
        <w:pStyle w:val="a4"/>
        <w:tabs>
          <w:tab w:val="left" w:pos="1215"/>
        </w:tabs>
        <w:ind w:left="1080"/>
      </w:pPr>
    </w:p>
    <w:p w14:paraId="555E3060" w14:textId="04E5DDE3" w:rsidR="009A377E" w:rsidRDefault="009A377E" w:rsidP="009A377E">
      <w:pPr>
        <w:pStyle w:val="a4"/>
        <w:tabs>
          <w:tab w:val="left" w:pos="1215"/>
        </w:tabs>
        <w:spacing w:line="360" w:lineRule="auto"/>
        <w:ind w:left="1077"/>
      </w:pPr>
      <w: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017E061D" w14:textId="604DA976" w:rsidR="009A377E" w:rsidRDefault="009A377E" w:rsidP="009A377E">
      <w:pPr>
        <w:tabs>
          <w:tab w:val="left" w:pos="1215"/>
        </w:tabs>
      </w:pPr>
    </w:p>
    <w:p w14:paraId="1E6AF354" w14:textId="22AD5756" w:rsidR="009A377E" w:rsidRDefault="009A377E" w:rsidP="009A377E">
      <w:pPr>
        <w:pStyle w:val="a4"/>
        <w:numPr>
          <w:ilvl w:val="0"/>
          <w:numId w:val="3"/>
        </w:numPr>
        <w:tabs>
          <w:tab w:val="left" w:pos="1215"/>
        </w:tabs>
      </w:pPr>
      <w:r>
        <w:t>Κάθε πότε γίνεται η απογραφή;</w:t>
      </w:r>
    </w:p>
    <w:p w14:paraId="6EFC3E14" w14:textId="5DE67C2D" w:rsidR="009A377E" w:rsidRDefault="009A377E" w:rsidP="009A377E">
      <w:pPr>
        <w:pStyle w:val="a4"/>
        <w:tabs>
          <w:tab w:val="left" w:pos="1215"/>
        </w:tabs>
        <w:ind w:left="1080"/>
      </w:pPr>
    </w:p>
    <w:p w14:paraId="6E36AE60" w14:textId="02D42F94" w:rsidR="009A377E" w:rsidRDefault="009A377E" w:rsidP="009A377E">
      <w:pPr>
        <w:pStyle w:val="a4"/>
        <w:tabs>
          <w:tab w:val="left" w:pos="1215"/>
        </w:tabs>
        <w:spacing w:line="360" w:lineRule="auto"/>
        <w:ind w:left="1077"/>
      </w:pPr>
      <w:r>
        <w:t xml:space="preserve">_________________________________________________________________________________________________________________________________ </w:t>
      </w:r>
    </w:p>
    <w:p w14:paraId="2131E5A2" w14:textId="7E702A9C" w:rsidR="009A377E" w:rsidRDefault="009A377E" w:rsidP="009A377E">
      <w:pPr>
        <w:tabs>
          <w:tab w:val="left" w:pos="1215"/>
        </w:tabs>
      </w:pPr>
    </w:p>
    <w:p w14:paraId="301F9C82" w14:textId="0D1B961F" w:rsidR="009A377E" w:rsidRDefault="009A377E" w:rsidP="009A377E">
      <w:pPr>
        <w:pStyle w:val="a4"/>
        <w:numPr>
          <w:ilvl w:val="0"/>
          <w:numId w:val="3"/>
        </w:numPr>
        <w:tabs>
          <w:tab w:val="left" w:pos="1215"/>
        </w:tabs>
      </w:pPr>
      <w:r>
        <w:t>Με ποιον τρόπο γίνεται η απογραφή;</w:t>
      </w:r>
    </w:p>
    <w:p w14:paraId="765ADDFF" w14:textId="77777777" w:rsidR="009A377E" w:rsidRDefault="009A377E" w:rsidP="009A377E">
      <w:pPr>
        <w:pStyle w:val="a4"/>
        <w:tabs>
          <w:tab w:val="left" w:pos="1215"/>
        </w:tabs>
        <w:ind w:left="1080"/>
      </w:pPr>
    </w:p>
    <w:p w14:paraId="06A24452" w14:textId="007E6CAB" w:rsidR="009A377E" w:rsidRDefault="009A377E" w:rsidP="009A377E">
      <w:pPr>
        <w:pStyle w:val="a4"/>
        <w:tabs>
          <w:tab w:val="left" w:pos="1215"/>
        </w:tabs>
        <w:spacing w:line="360" w:lineRule="auto"/>
        <w:ind w:left="1077"/>
      </w:pPr>
      <w: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34604D01" w14:textId="7BC45AFA" w:rsidR="009A377E" w:rsidRDefault="009A377E" w:rsidP="009A377E">
      <w:pPr>
        <w:tabs>
          <w:tab w:val="left" w:pos="1215"/>
        </w:tabs>
        <w:ind w:firstLine="720"/>
      </w:pPr>
      <w:r>
        <w:t xml:space="preserve"> </w:t>
      </w:r>
    </w:p>
    <w:p w14:paraId="1EC8214B" w14:textId="77777777" w:rsidR="00AD188C" w:rsidRDefault="00AD188C" w:rsidP="009A377E">
      <w:pPr>
        <w:tabs>
          <w:tab w:val="left" w:pos="1215"/>
        </w:tabs>
        <w:ind w:firstLine="720"/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</w:pPr>
    </w:p>
    <w:p w14:paraId="36E33430" w14:textId="418B79B0" w:rsidR="009A377E" w:rsidRPr="009A377E" w:rsidRDefault="009A377E" w:rsidP="009A377E">
      <w:pPr>
        <w:tabs>
          <w:tab w:val="left" w:pos="1215"/>
        </w:tabs>
        <w:ind w:firstLine="720"/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</w:pPr>
      <w:r w:rsidRPr="009A377E"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  <w:t>Ας συνδυάσουμε τώρα τη Γεωγραφία με τα Μαθηματικά!!</w:t>
      </w:r>
    </w:p>
    <w:p w14:paraId="17CC1071" w14:textId="77777777" w:rsidR="00AD188C" w:rsidRDefault="00AD188C" w:rsidP="009A377E">
      <w:pPr>
        <w:tabs>
          <w:tab w:val="left" w:pos="1215"/>
        </w:tabs>
        <w:ind w:firstLine="720"/>
      </w:pPr>
    </w:p>
    <w:p w14:paraId="255AAFCA" w14:textId="77777777" w:rsidR="00AD188C" w:rsidRDefault="00AD188C" w:rsidP="009A377E">
      <w:pPr>
        <w:tabs>
          <w:tab w:val="left" w:pos="1215"/>
        </w:tabs>
        <w:ind w:firstLine="720"/>
      </w:pPr>
    </w:p>
    <w:p w14:paraId="3984ADD4" w14:textId="6D52ECF8" w:rsidR="009A377E" w:rsidRDefault="009A377E" w:rsidP="009A377E">
      <w:pPr>
        <w:tabs>
          <w:tab w:val="left" w:pos="1215"/>
        </w:tabs>
        <w:ind w:firstLine="720"/>
      </w:pPr>
      <w:r>
        <w:t xml:space="preserve">Στον σύνδεσμο </w:t>
      </w:r>
      <w:hyperlink r:id="rId6" w:history="1">
        <w:r w:rsidRPr="003C79D1">
          <w:rPr>
            <w:rStyle w:val="-"/>
          </w:rPr>
          <w:t>http://photodentro.edu.gr/v/item/ds/8521/2977</w:t>
        </w:r>
      </w:hyperlink>
      <w:r>
        <w:t xml:space="preserve"> φαίνεται σε κυκλικό διάγραμμα η κατανομή απόδημου</w:t>
      </w:r>
      <w:r w:rsidR="0098337B" w:rsidRPr="0098337B">
        <w:rPr>
          <w:i/>
          <w:iCs/>
          <w:color w:val="C45911" w:themeColor="accent2" w:themeShade="BF"/>
        </w:rPr>
        <w:t>(αυτός που ζει μακριά από την πατρίδα του)</w:t>
      </w:r>
      <w:r w:rsidRPr="0098337B">
        <w:rPr>
          <w:color w:val="C45911" w:themeColor="accent2" w:themeShade="BF"/>
        </w:rPr>
        <w:t xml:space="preserve"> </w:t>
      </w:r>
      <w:r>
        <w:t xml:space="preserve">ελληνισμού </w:t>
      </w:r>
      <w:r w:rsidR="007D3222">
        <w:t xml:space="preserve">στις ηπείρους. </w:t>
      </w:r>
      <w:r w:rsidR="00AD188C">
        <w:t xml:space="preserve">Συμπλήρωσε το </w:t>
      </w:r>
      <w:proofErr w:type="spellStart"/>
      <w:r w:rsidR="00AD188C">
        <w:t>ραβδόγραμμα</w:t>
      </w:r>
      <w:proofErr w:type="spellEnd"/>
      <w:r w:rsidR="00AD188C">
        <w:t xml:space="preserve"> παρακάτω σύμφωνα με τα στοιχεία του κυκλικού διαγράμματος.  </w:t>
      </w:r>
    </w:p>
    <w:p w14:paraId="596CA336" w14:textId="25CFA343" w:rsidR="00AD188C" w:rsidRDefault="001C71C3" w:rsidP="001C71C3">
      <w:pPr>
        <w:tabs>
          <w:tab w:val="left" w:pos="1215"/>
        </w:tabs>
        <w:jc w:val="center"/>
        <w:rPr>
          <w:noProof/>
        </w:rPr>
      </w:pPr>
      <w:r w:rsidRPr="001C71C3">
        <w:rPr>
          <w:i/>
          <w:iCs/>
          <w:color w:val="1F3864" w:themeColor="accent1" w:themeShade="80"/>
        </w:rPr>
        <w:lastRenderedPageBreak/>
        <w:t>Κατανομή απόδημου ελληνισμού στις ηπείρους</w:t>
      </w:r>
      <w:r w:rsidR="00AD188C" w:rsidRPr="00AD188C">
        <w:rPr>
          <w:noProof/>
        </w:rPr>
        <w:drawing>
          <wp:inline distT="0" distB="0" distL="0" distR="0" wp14:anchorId="74883B88" wp14:editId="5F5A6806">
            <wp:extent cx="5274310" cy="4906645"/>
            <wp:effectExtent l="0" t="0" r="254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28339D" w14:textId="2850DF69" w:rsidR="0098337B" w:rsidRDefault="0098337B" w:rsidP="0098337B">
      <w:pPr>
        <w:rPr>
          <w:noProof/>
        </w:rPr>
      </w:pPr>
    </w:p>
    <w:p w14:paraId="41977CA9" w14:textId="00E4659C" w:rsidR="0098337B" w:rsidRDefault="0098337B" w:rsidP="0098337B">
      <w:pPr>
        <w:pStyle w:val="a4"/>
        <w:numPr>
          <w:ilvl w:val="0"/>
          <w:numId w:val="4"/>
        </w:numPr>
        <w:tabs>
          <w:tab w:val="left" w:pos="1185"/>
        </w:tabs>
      </w:pPr>
      <w:r>
        <w:t xml:space="preserve">Να διατάξεις σε σειρά τις ηπείρους ξεκινώντας από εκείνη την ήπειρο όπου παρατηρείται το υψηλότερο ποσοστό κατανομής του απόδημου ελληνισμού. </w:t>
      </w:r>
    </w:p>
    <w:p w14:paraId="551ACF56" w14:textId="009102E5" w:rsidR="0098337B" w:rsidRDefault="0098337B" w:rsidP="0098337B">
      <w:pPr>
        <w:pStyle w:val="a4"/>
        <w:tabs>
          <w:tab w:val="left" w:pos="1185"/>
        </w:tabs>
        <w:ind w:left="1905"/>
      </w:pPr>
    </w:p>
    <w:p w14:paraId="5628B24E" w14:textId="376F7AB2" w:rsidR="0098337B" w:rsidRPr="0098337B" w:rsidRDefault="0098337B" w:rsidP="0098337B">
      <w:pPr>
        <w:pStyle w:val="a4"/>
        <w:tabs>
          <w:tab w:val="left" w:pos="1185"/>
        </w:tabs>
        <w:ind w:left="1905"/>
      </w:pPr>
      <w:r>
        <w:t xml:space="preserve">________________________________________________________ </w:t>
      </w:r>
    </w:p>
    <w:sectPr w:rsidR="0098337B" w:rsidRPr="00983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7FF"/>
    <w:multiLevelType w:val="hybridMultilevel"/>
    <w:tmpl w:val="F35CD95C"/>
    <w:lvl w:ilvl="0" w:tplc="0408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0A4A7BBB"/>
    <w:multiLevelType w:val="hybridMultilevel"/>
    <w:tmpl w:val="E29AA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694"/>
    <w:multiLevelType w:val="hybridMultilevel"/>
    <w:tmpl w:val="1212C3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DA70A1"/>
    <w:multiLevelType w:val="hybridMultilevel"/>
    <w:tmpl w:val="87C07B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18"/>
    <w:rsid w:val="00076418"/>
    <w:rsid w:val="00105153"/>
    <w:rsid w:val="001C71C3"/>
    <w:rsid w:val="005C7606"/>
    <w:rsid w:val="007D3222"/>
    <w:rsid w:val="0098337B"/>
    <w:rsid w:val="009A377E"/>
    <w:rsid w:val="00AD188C"/>
    <w:rsid w:val="00C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E8DE"/>
  <w15:chartTrackingRefBased/>
  <w15:docId w15:val="{38D029CC-017C-4A9D-B7DD-BB6FBAEB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5A7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B5A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05153"/>
    <w:pPr>
      <w:ind w:left="720"/>
      <w:contextualSpacing/>
    </w:pPr>
  </w:style>
  <w:style w:type="table" w:styleId="a5">
    <w:name w:val="Table Grid"/>
    <w:basedOn w:val="a1"/>
    <w:uiPriority w:val="39"/>
    <w:rsid w:val="0010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983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v/item/ds/8521/2977" TargetMode="External"/><Relationship Id="rId5" Type="http://schemas.openxmlformats.org/officeDocument/2006/relationships/hyperlink" Target="http://ebooks.edu.gr/modules/ebook/show.php/DSDIM-E100/692/4595,208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tagalakis</dc:creator>
  <cp:keywords/>
  <dc:description/>
  <cp:lastModifiedBy>panagiotis tagalakis</cp:lastModifiedBy>
  <cp:revision>2</cp:revision>
  <dcterms:created xsi:type="dcterms:W3CDTF">2020-04-03T17:17:00Z</dcterms:created>
  <dcterms:modified xsi:type="dcterms:W3CDTF">2020-04-03T17:17:00Z</dcterms:modified>
</cp:coreProperties>
</file>